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82DF6" w:rsidRDefault="004D6033" w:rsidP="004D6033">
      <w:pPr>
        <w:jc w:val="center"/>
        <w:rPr>
          <w:b/>
          <w:sz w:val="32"/>
          <w:szCs w:val="32"/>
          <w:u w:val="single"/>
        </w:rPr>
      </w:pPr>
      <w:r w:rsidRPr="004D6033">
        <w:rPr>
          <w:b/>
          <w:sz w:val="32"/>
          <w:szCs w:val="32"/>
          <w:u w:val="single"/>
        </w:rPr>
        <w:t>Analysis on Los Angeles Parking Violation Data</w:t>
      </w:r>
    </w:p>
    <w:p w:rsidR="00D61170" w:rsidRDefault="00D61170" w:rsidP="00D61170">
      <w:pPr>
        <w:rPr>
          <w:b/>
          <w:sz w:val="32"/>
          <w:szCs w:val="32"/>
          <w:u w:val="single"/>
        </w:rPr>
      </w:pPr>
    </w:p>
    <w:p w:rsidR="00D61170" w:rsidRDefault="005B2F1B" w:rsidP="00D6117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Pre-Processing</w:t>
      </w:r>
      <w:r w:rsidRPr="009C4D64">
        <w:rPr>
          <w:b/>
          <w:sz w:val="28"/>
          <w:szCs w:val="28"/>
          <w:u w:val="single"/>
        </w:rPr>
        <w:t>:</w:t>
      </w:r>
    </w:p>
    <w:p w:rsidR="005B2F1B" w:rsidRDefault="005B2F1B" w:rsidP="00D61170"/>
    <w:p w:rsidR="005B2F1B" w:rsidRDefault="005B2F1B" w:rsidP="005B2F1B">
      <w:pPr>
        <w:rPr>
          <w:rFonts w:eastAsia="Times New Roman" w:cstheme="minorHAnsi"/>
          <w:color w:val="201F1E"/>
          <w:shd w:val="clear" w:color="auto" w:fill="FFFFFF"/>
        </w:rPr>
      </w:pPr>
      <w:r>
        <w:t xml:space="preserve">Because the data is only given over the month of July in 2016, I created a new column ‘day’ in the dataset </w:t>
      </w:r>
      <w:r w:rsidRPr="009C4D64">
        <w:rPr>
          <w:rFonts w:cstheme="minorHAnsi"/>
        </w:rPr>
        <w:t>‘</w:t>
      </w:r>
      <w:r w:rsidRPr="009C4D64">
        <w:rPr>
          <w:rFonts w:eastAsia="Times New Roman" w:cstheme="minorHAnsi"/>
          <w:color w:val="201F1E"/>
          <w:shd w:val="clear" w:color="auto" w:fill="FFFFFF"/>
        </w:rPr>
        <w:t>parking-violations_1607.csv</w:t>
      </w:r>
      <w:r w:rsidRPr="009C4D64">
        <w:rPr>
          <w:rFonts w:eastAsia="Times New Roman" w:cstheme="minorHAnsi"/>
        </w:rPr>
        <w:t>’</w:t>
      </w:r>
      <w:r>
        <w:rPr>
          <w:rFonts w:eastAsia="Times New Roman" w:cstheme="minorHAnsi"/>
        </w:rPr>
        <w:t>, denoting the da</w:t>
      </w:r>
      <w:r w:rsidR="00D44CA2">
        <w:rPr>
          <w:rFonts w:eastAsia="Times New Roman" w:cstheme="minorHAnsi"/>
        </w:rPr>
        <w:t>y</w:t>
      </w:r>
      <w:r>
        <w:rPr>
          <w:rFonts w:eastAsia="Times New Roman" w:cstheme="minorHAnsi"/>
        </w:rPr>
        <w:t xml:space="preserve"> of the month</w:t>
      </w:r>
      <w:r w:rsidR="00D44CA2">
        <w:rPr>
          <w:rFonts w:eastAsia="Times New Roman" w:cstheme="minorHAnsi"/>
        </w:rPr>
        <w:t>,</w:t>
      </w:r>
      <w:r>
        <w:rPr>
          <w:rFonts w:eastAsia="Times New Roman" w:cstheme="minorHAnsi"/>
        </w:rPr>
        <w:t xml:space="preserve"> and the same column in the </w:t>
      </w:r>
      <w:r w:rsidRPr="009C4D64">
        <w:rPr>
          <w:rFonts w:eastAsia="Times New Roman" w:cstheme="minorHAnsi"/>
          <w:color w:val="201F1E"/>
          <w:shd w:val="clear" w:color="auto" w:fill="FFFFFF"/>
        </w:rPr>
        <w:t>'weather_la_2016_07.csv'</w:t>
      </w:r>
      <w:r>
        <w:rPr>
          <w:rFonts w:eastAsia="Times New Roman" w:cstheme="minorHAnsi"/>
          <w:color w:val="201F1E"/>
          <w:shd w:val="clear" w:color="auto" w:fill="FFFFFF"/>
        </w:rPr>
        <w:t xml:space="preserve"> dataset. Subsequently, I joined the two datasets on this shared column, in order to analyse the entire data.</w:t>
      </w:r>
    </w:p>
    <w:p w:rsidR="005B2F1B" w:rsidRDefault="005B2F1B" w:rsidP="005B2F1B"/>
    <w:p w:rsidR="005B2F1B" w:rsidRDefault="005B2F1B" w:rsidP="005B2F1B">
      <w:r>
        <w:t>Next</w:t>
      </w:r>
      <w:r>
        <w:t xml:space="preserve"> I created a second dataset</w:t>
      </w:r>
      <w:r>
        <w:t xml:space="preserve">, </w:t>
      </w:r>
      <w:r>
        <w:t>where I</w:t>
      </w:r>
      <w:r>
        <w:t xml:space="preserve"> </w:t>
      </w:r>
      <w:r>
        <w:t>calculated</w:t>
      </w:r>
      <w:r>
        <w:t xml:space="preserve"> the number of violations that occur in each day as a new column called ‘Frequency’, and kept the columns that are </w:t>
      </w:r>
      <w:r>
        <w:t xml:space="preserve">still </w:t>
      </w:r>
      <w:r>
        <w:t>relevant for each day in a new dataset</w:t>
      </w:r>
      <w:r w:rsidR="00D44CA2">
        <w:t>. I also added a Weekday column</w:t>
      </w:r>
      <w:r>
        <w:t>:</w:t>
      </w:r>
    </w:p>
    <w:p w:rsidR="005B2F1B" w:rsidRDefault="005B2F1B" w:rsidP="005B2F1B"/>
    <w:p w:rsidR="003A3201" w:rsidRDefault="003A3201" w:rsidP="005B2F1B">
      <w:r>
        <w:t>Weekday</w:t>
      </w:r>
    </w:p>
    <w:p w:rsidR="005B2F1B" w:rsidRDefault="005B2F1B" w:rsidP="005B2F1B">
      <w:r>
        <w:t xml:space="preserve">Maximum Temperature </w:t>
      </w:r>
    </w:p>
    <w:p w:rsidR="005B2F1B" w:rsidRDefault="005B2F1B" w:rsidP="005B2F1B">
      <w:r>
        <w:t>Minimum Temperature</w:t>
      </w:r>
    </w:p>
    <w:p w:rsidR="005B2F1B" w:rsidRDefault="005B2F1B" w:rsidP="005B2F1B">
      <w:r>
        <w:t>Temperature</w:t>
      </w:r>
    </w:p>
    <w:p w:rsidR="005B2F1B" w:rsidRDefault="005B2F1B" w:rsidP="005B2F1B">
      <w:r>
        <w:t>Heat Index</w:t>
      </w:r>
    </w:p>
    <w:p w:rsidR="005B2F1B" w:rsidRDefault="005B2F1B" w:rsidP="005B2F1B">
      <w:r>
        <w:t>Wind Speed</w:t>
      </w:r>
    </w:p>
    <w:p w:rsidR="005B2F1B" w:rsidRDefault="005B2F1B" w:rsidP="005B2F1B">
      <w:r>
        <w:t>Wind Direction</w:t>
      </w:r>
    </w:p>
    <w:p w:rsidR="005B2F1B" w:rsidRDefault="005B2F1B" w:rsidP="005B2F1B">
      <w:r>
        <w:t>Wind Gust</w:t>
      </w:r>
    </w:p>
    <w:p w:rsidR="005B2F1B" w:rsidRDefault="005B2F1B" w:rsidP="005B2F1B">
      <w:r>
        <w:t>Visibility</w:t>
      </w:r>
    </w:p>
    <w:p w:rsidR="005B2F1B" w:rsidRDefault="005B2F1B" w:rsidP="005B2F1B">
      <w:r>
        <w:t>Cloud Cover</w:t>
      </w:r>
    </w:p>
    <w:p w:rsidR="005B2F1B" w:rsidRDefault="005B2F1B" w:rsidP="005B2F1B">
      <w:r>
        <w:t>Relative Humidity</w:t>
      </w:r>
    </w:p>
    <w:p w:rsidR="005B2F1B" w:rsidRDefault="005B2F1B" w:rsidP="005B2F1B"/>
    <w:p w:rsidR="005B2F1B" w:rsidRPr="005B2F1B" w:rsidRDefault="005B2F1B" w:rsidP="005B2F1B">
      <w:pPr>
        <w:rPr>
          <w:b/>
          <w:sz w:val="28"/>
          <w:szCs w:val="28"/>
          <w:u w:val="single"/>
        </w:rPr>
      </w:pPr>
      <w:r w:rsidRPr="005B2F1B">
        <w:rPr>
          <w:b/>
          <w:sz w:val="28"/>
          <w:szCs w:val="28"/>
          <w:u w:val="single"/>
        </w:rPr>
        <w:t>Exploratory Analysis</w:t>
      </w:r>
    </w:p>
    <w:p w:rsidR="00D61170" w:rsidRDefault="00D61170" w:rsidP="00D61170"/>
    <w:p w:rsidR="00D61170" w:rsidRDefault="00D61170" w:rsidP="00D61170">
      <w:r w:rsidRPr="00D61170">
        <w:lastRenderedPageBreak/>
        <w:drawing>
          <wp:inline distT="0" distB="0" distL="0" distR="0" wp14:anchorId="377A4336" wp14:editId="5A3BA2E6">
            <wp:extent cx="5727700" cy="40252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F1B" w:rsidRDefault="005B2F1B" w:rsidP="00D61170"/>
    <w:p w:rsidR="005B2F1B" w:rsidRDefault="005B2F1B" w:rsidP="00D61170">
      <w:r>
        <w:t xml:space="preserve">It appears the number of violations per day varies significantly depending on what day of the week it is. Notice that the first day of the month in July 2016 is a Friday, which suggests there is a periodic drop of violations during the weekends. </w:t>
      </w:r>
    </w:p>
    <w:p w:rsidR="005B2F1B" w:rsidRDefault="005B2F1B" w:rsidP="00D61170"/>
    <w:p w:rsidR="005B2F1B" w:rsidRDefault="005B2F1B" w:rsidP="00D61170">
      <w:r>
        <w:t>The top 10 Violation types are:</w:t>
      </w:r>
    </w:p>
    <w:p w:rsidR="005B2F1B" w:rsidRDefault="005B2F1B" w:rsidP="00D61170"/>
    <w:p w:rsidR="005B2F1B" w:rsidRDefault="005B2F1B" w:rsidP="005B2F1B">
      <w:r>
        <w:t>NO PARK/STREET CLEAN    53708</w:t>
      </w:r>
    </w:p>
    <w:p w:rsidR="005B2F1B" w:rsidRDefault="005B2F1B" w:rsidP="005B2F1B">
      <w:r>
        <w:t>METER EXP.              28656</w:t>
      </w:r>
    </w:p>
    <w:p w:rsidR="005B2F1B" w:rsidRDefault="005B2F1B" w:rsidP="005B2F1B">
      <w:r>
        <w:t>PREFERENTIAL PARKING    13927</w:t>
      </w:r>
    </w:p>
    <w:p w:rsidR="005B2F1B" w:rsidRDefault="005B2F1B" w:rsidP="005B2F1B">
      <w:r>
        <w:t>RED ZONE                11491</w:t>
      </w:r>
    </w:p>
    <w:p w:rsidR="005B2F1B" w:rsidRDefault="005B2F1B" w:rsidP="005B2F1B">
      <w:r>
        <w:t>DISPLAY OF TABS         10165</w:t>
      </w:r>
    </w:p>
    <w:p w:rsidR="005B2F1B" w:rsidRDefault="005B2F1B" w:rsidP="005B2F1B">
      <w:r>
        <w:t>NO PARKING               8756</w:t>
      </w:r>
    </w:p>
    <w:p w:rsidR="005B2F1B" w:rsidRDefault="005B2F1B" w:rsidP="005B2F1B">
      <w:r>
        <w:t>PARKED OVER TIME LIM     6026</w:t>
      </w:r>
    </w:p>
    <w:p w:rsidR="005B2F1B" w:rsidRDefault="005B2F1B" w:rsidP="005B2F1B">
      <w:r>
        <w:t>DISPLAY OF PLATES        4249</w:t>
      </w:r>
    </w:p>
    <w:p w:rsidR="005B2F1B" w:rsidRDefault="005B2F1B" w:rsidP="005B2F1B">
      <w:r>
        <w:t>NO STOP/STANDING         3227</w:t>
      </w:r>
    </w:p>
    <w:p w:rsidR="005B2F1B" w:rsidRDefault="005B2F1B" w:rsidP="005B2F1B">
      <w:r>
        <w:t>WHITE ZONE               2886</w:t>
      </w:r>
    </w:p>
    <w:p w:rsidR="005B2F1B" w:rsidRDefault="005B2F1B" w:rsidP="005B2F1B"/>
    <w:p w:rsidR="005B2F1B" w:rsidRDefault="005B2F1B" w:rsidP="005B2F1B">
      <w:r>
        <w:t>The top 10 most common vehicle brands with parking violations are:</w:t>
      </w:r>
    </w:p>
    <w:p w:rsidR="005B2F1B" w:rsidRDefault="005B2F1B" w:rsidP="005B2F1B"/>
    <w:p w:rsidR="005B2F1B" w:rsidRDefault="005B2F1B" w:rsidP="005B2F1B">
      <w:r>
        <w:t>TOYT    29677</w:t>
      </w:r>
    </w:p>
    <w:p w:rsidR="005B2F1B" w:rsidRDefault="005B2F1B" w:rsidP="005B2F1B">
      <w:r>
        <w:t>HOND    19018</w:t>
      </w:r>
    </w:p>
    <w:p w:rsidR="005B2F1B" w:rsidRDefault="005B2F1B" w:rsidP="005B2F1B">
      <w:r>
        <w:t>FORD    14604</w:t>
      </w:r>
    </w:p>
    <w:p w:rsidR="005B2F1B" w:rsidRDefault="005B2F1B" w:rsidP="005B2F1B">
      <w:r>
        <w:t>NISS    12170</w:t>
      </w:r>
    </w:p>
    <w:p w:rsidR="005B2F1B" w:rsidRDefault="005B2F1B" w:rsidP="005B2F1B">
      <w:r>
        <w:t>CHEV    10911</w:t>
      </w:r>
    </w:p>
    <w:p w:rsidR="005B2F1B" w:rsidRDefault="005B2F1B" w:rsidP="005B2F1B">
      <w:r>
        <w:t>BMW      7720</w:t>
      </w:r>
    </w:p>
    <w:p w:rsidR="005B2F1B" w:rsidRDefault="005B2F1B" w:rsidP="005B2F1B">
      <w:r>
        <w:lastRenderedPageBreak/>
        <w:t>MERZ     6838</w:t>
      </w:r>
    </w:p>
    <w:p w:rsidR="005B2F1B" w:rsidRDefault="005B2F1B" w:rsidP="005B2F1B">
      <w:r>
        <w:t>VOLK     6108</w:t>
      </w:r>
    </w:p>
    <w:p w:rsidR="005B2F1B" w:rsidRDefault="005B2F1B" w:rsidP="005B2F1B">
      <w:r>
        <w:t>HYUN     5284</w:t>
      </w:r>
    </w:p>
    <w:p w:rsidR="005B2F1B" w:rsidRDefault="005B2F1B" w:rsidP="005B2F1B">
      <w:r>
        <w:t>DODG     4961</w:t>
      </w:r>
    </w:p>
    <w:p w:rsidR="005B2F1B" w:rsidRDefault="005B2F1B" w:rsidP="005B2F1B"/>
    <w:p w:rsidR="005B2F1B" w:rsidRPr="00D61170" w:rsidRDefault="005B2F1B" w:rsidP="005B2F1B">
      <w:r>
        <w:t>Though note this could just be because those brand of cars are more popular in Los Angeles.</w:t>
      </w:r>
    </w:p>
    <w:p w:rsidR="004D6033" w:rsidRDefault="004D6033" w:rsidP="004D6033">
      <w:pPr>
        <w:jc w:val="center"/>
        <w:rPr>
          <w:b/>
          <w:sz w:val="28"/>
          <w:szCs w:val="28"/>
          <w:u w:val="single"/>
        </w:rPr>
      </w:pPr>
    </w:p>
    <w:p w:rsidR="009C4D64" w:rsidRDefault="009C4D64" w:rsidP="009C4D64">
      <w:pPr>
        <w:rPr>
          <w:b/>
          <w:sz w:val="28"/>
          <w:szCs w:val="28"/>
          <w:u w:val="single"/>
        </w:rPr>
      </w:pPr>
      <w:r w:rsidRPr="004D6033">
        <w:rPr>
          <w:b/>
          <w:sz w:val="28"/>
          <w:szCs w:val="28"/>
          <w:u w:val="single"/>
        </w:rPr>
        <w:t>Locations where offences are most likely to occur:</w:t>
      </w:r>
    </w:p>
    <w:p w:rsidR="009C4D64" w:rsidRDefault="009C4D64" w:rsidP="009C4D64">
      <w:pPr>
        <w:rPr>
          <w:b/>
          <w:sz w:val="28"/>
          <w:szCs w:val="28"/>
          <w:u w:val="single"/>
        </w:rPr>
      </w:pPr>
    </w:p>
    <w:p w:rsidR="009C4D64" w:rsidRDefault="009C4D64" w:rsidP="009C4D64">
      <w:r>
        <w:t>To analyse this, I constructed a heat map according to the latitude and longitude data provided. This gives a visually representative way of displaying where parking offences are most likely to occur.</w:t>
      </w:r>
      <w:r w:rsidR="007B690D">
        <w:t xml:space="preserve"> </w:t>
      </w:r>
    </w:p>
    <w:p w:rsidR="00D44CA2" w:rsidRDefault="00D44CA2" w:rsidP="009C4D64"/>
    <w:p w:rsidR="00D44CA2" w:rsidRDefault="00D44CA2" w:rsidP="009C4D64">
      <w:r w:rsidRPr="00D44CA2">
        <w:drawing>
          <wp:inline distT="0" distB="0" distL="0" distR="0" wp14:anchorId="11A7F547" wp14:editId="28F649D5">
            <wp:extent cx="5727700" cy="29876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CA2" w:rsidRDefault="00D44CA2" w:rsidP="009C4D64"/>
    <w:p w:rsidR="00D44CA2" w:rsidRDefault="00D44CA2" w:rsidP="009C4D64">
      <w:r>
        <w:t xml:space="preserve">This is only a screenshot of part of the map. For the full map </w:t>
      </w:r>
      <w:r w:rsidR="00B52289">
        <w:t xml:space="preserve">(which is too large to be included here) </w:t>
      </w:r>
      <w:r>
        <w:t xml:space="preserve">please download the html file (created via the </w:t>
      </w:r>
      <w:r w:rsidRPr="00D44CA2">
        <w:t xml:space="preserve">folium </w:t>
      </w:r>
      <w:r>
        <w:t xml:space="preserve">library in Python) from </w:t>
      </w:r>
      <w:r w:rsidRPr="00D44CA2">
        <w:t>https://github.com/jwang727/NicD-Assessment/blob/main/map.html</w:t>
      </w:r>
    </w:p>
    <w:p w:rsidR="009C4D64" w:rsidRDefault="009C4D64" w:rsidP="004D6033">
      <w:pPr>
        <w:rPr>
          <w:b/>
          <w:sz w:val="28"/>
          <w:szCs w:val="28"/>
          <w:u w:val="single"/>
        </w:rPr>
      </w:pPr>
    </w:p>
    <w:p w:rsidR="00D61170" w:rsidRDefault="00D61170" w:rsidP="004D6033">
      <w:pPr>
        <w:rPr>
          <w:b/>
          <w:sz w:val="28"/>
          <w:szCs w:val="28"/>
          <w:u w:val="single"/>
        </w:rPr>
      </w:pPr>
      <w:r w:rsidRPr="009C4D64">
        <w:rPr>
          <w:b/>
          <w:sz w:val="28"/>
          <w:szCs w:val="28"/>
          <w:u w:val="single"/>
        </w:rPr>
        <w:t xml:space="preserve">Regression Analysis: </w:t>
      </w:r>
    </w:p>
    <w:p w:rsidR="00D61170" w:rsidRDefault="00D61170" w:rsidP="00D61170"/>
    <w:p w:rsidR="00D61170" w:rsidRDefault="00D61170" w:rsidP="00D61170">
      <w:r>
        <w:t>I then fitted these variables against the ‘Frequency’ variable</w:t>
      </w:r>
      <w:r w:rsidR="005B2F1B">
        <w:t xml:space="preserve"> in the second dataset described above</w:t>
      </w:r>
      <w:r>
        <w:t>, to see whether which variables have a statistically significant effect on the number of daily violations:</w:t>
      </w:r>
    </w:p>
    <w:p w:rsidR="00D61170" w:rsidRDefault="00D61170" w:rsidP="00D61170">
      <w:r w:rsidRPr="00D61170">
        <w:lastRenderedPageBreak/>
        <w:drawing>
          <wp:inline distT="0" distB="0" distL="0" distR="0" wp14:anchorId="5CE1EFD3" wp14:editId="5F9C934A">
            <wp:extent cx="5727700" cy="30429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70" w:rsidRDefault="00D61170" w:rsidP="00D61170"/>
    <w:p w:rsidR="00D61170" w:rsidRDefault="00460C3C" w:rsidP="00D61170">
      <w:r>
        <w:t>Looking at the p-values, it</w:t>
      </w:r>
      <w:r w:rsidR="00D61170">
        <w:t xml:space="preserve"> turns out the weather d</w:t>
      </w:r>
      <w:r>
        <w:t xml:space="preserve">ata features/covariates </w:t>
      </w:r>
      <w:r w:rsidR="00D61170">
        <w:t>ha</w:t>
      </w:r>
      <w:r w:rsidR="00762F3C">
        <w:t>ve</w:t>
      </w:r>
      <w:r w:rsidR="00D61170">
        <w:t xml:space="preserve"> no significant effect on the number of daily violations, and all the variability is explained by which day of the week it is</w:t>
      </w:r>
      <w:r w:rsidR="00762F3C">
        <w:t xml:space="preserve">. The coefficients of the feature coefficients Monday to Friday are </w:t>
      </w:r>
      <w:r w:rsidR="00D61170">
        <w:t xml:space="preserve">far </w:t>
      </w:r>
      <w:r w:rsidR="00762F3C">
        <w:t xml:space="preserve">larger than Saturday and Sunday (Sunday is effectively 0 as it is part of the coefficient), meaning far </w:t>
      </w:r>
      <w:r w:rsidR="00D61170">
        <w:t xml:space="preserve">more violations occur during the weekdays (Monday to Friday) </w:t>
      </w:r>
      <w:r w:rsidR="00762F3C">
        <w:t>than the weekend, as expected.</w:t>
      </w:r>
    </w:p>
    <w:p w:rsidR="00D10685" w:rsidRDefault="00D10685" w:rsidP="00D61170"/>
    <w:p w:rsidR="00D10685" w:rsidRDefault="00D10685" w:rsidP="00D61170">
      <w:pPr>
        <w:rPr>
          <w:b/>
          <w:sz w:val="28"/>
          <w:szCs w:val="28"/>
          <w:u w:val="single"/>
        </w:rPr>
      </w:pPr>
      <w:r w:rsidRPr="00D10685">
        <w:rPr>
          <w:b/>
          <w:sz w:val="28"/>
          <w:szCs w:val="28"/>
          <w:u w:val="single"/>
        </w:rPr>
        <w:t>Limitations of Data and Analysis</w:t>
      </w:r>
    </w:p>
    <w:p w:rsidR="00D10685" w:rsidRDefault="00D10685" w:rsidP="00D61170">
      <w:pPr>
        <w:rPr>
          <w:b/>
          <w:sz w:val="28"/>
          <w:szCs w:val="28"/>
          <w:u w:val="single"/>
        </w:rPr>
      </w:pPr>
    </w:p>
    <w:p w:rsidR="00D10685" w:rsidRPr="00D10685" w:rsidRDefault="00A50D34" w:rsidP="00D61170">
      <w:r>
        <w:t xml:space="preserve">Some </w:t>
      </w:r>
      <w:r w:rsidR="00D44CA2">
        <w:t>data columns included missing data, which were replaced by the average when possible. The precipitation/snow data were almost always 0</w:t>
      </w:r>
      <w:bookmarkStart w:id="0" w:name="_GoBack"/>
      <w:bookmarkEnd w:id="0"/>
      <w:r w:rsidR="00D44CA2">
        <w:t xml:space="preserve">. </w:t>
      </w:r>
      <w:r w:rsidR="0042171E">
        <w:t xml:space="preserve">Other data that could </w:t>
      </w:r>
      <w:r w:rsidR="004C7F4C">
        <w:t xml:space="preserve">be useful that’s absent in the current dataset is whether the vehicle owner is a first or repeated offender. </w:t>
      </w:r>
    </w:p>
    <w:sectPr w:rsidR="00D10685" w:rsidRPr="00D10685" w:rsidSect="0083450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2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DF6"/>
    <w:rsid w:val="003A3201"/>
    <w:rsid w:val="0042171E"/>
    <w:rsid w:val="00460C3C"/>
    <w:rsid w:val="004C7F4C"/>
    <w:rsid w:val="004D6033"/>
    <w:rsid w:val="00591174"/>
    <w:rsid w:val="005B2F1B"/>
    <w:rsid w:val="005D47FF"/>
    <w:rsid w:val="00762F3C"/>
    <w:rsid w:val="007B690D"/>
    <w:rsid w:val="0083450D"/>
    <w:rsid w:val="00852AD3"/>
    <w:rsid w:val="00882DF6"/>
    <w:rsid w:val="009C4D64"/>
    <w:rsid w:val="00A50D34"/>
    <w:rsid w:val="00B52289"/>
    <w:rsid w:val="00D10685"/>
    <w:rsid w:val="00D44CA2"/>
    <w:rsid w:val="00D61170"/>
    <w:rsid w:val="00E41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263F75"/>
  <w15:chartTrackingRefBased/>
  <w15:docId w15:val="{F2D564F9-0089-AA4C-97AE-42C4A8D2D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32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0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3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4</Pages>
  <Words>480</Words>
  <Characters>2737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</cp:revision>
  <dcterms:created xsi:type="dcterms:W3CDTF">2021-02-22T06:53:00Z</dcterms:created>
  <dcterms:modified xsi:type="dcterms:W3CDTF">2021-02-22T11:33:00Z</dcterms:modified>
</cp:coreProperties>
</file>